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AC" w:rsidRDefault="00BA67F8" w:rsidP="00BA6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F8">
        <w:rPr>
          <w:rFonts w:ascii="Times New Roman" w:hAnsi="Times New Roman" w:cs="Times New Roman"/>
          <w:b/>
          <w:sz w:val="32"/>
          <w:szCs w:val="32"/>
        </w:rPr>
        <w:t>Ministry Initiative Grant Applications</w:t>
      </w:r>
    </w:p>
    <w:p w:rsidR="00BA67F8" w:rsidRDefault="00BA67F8" w:rsidP="00BA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Line</w:t>
      </w:r>
    </w:p>
    <w:p w:rsidR="00BA67F8" w:rsidRDefault="00BA67F8" w:rsidP="00BA67F8">
      <w:pPr>
        <w:rPr>
          <w:rFonts w:ascii="Times New Roman" w:hAnsi="Times New Roman" w:cs="Times New Roman"/>
          <w:szCs w:val="24"/>
        </w:rPr>
      </w:pPr>
    </w:p>
    <w:p w:rsidR="00BA67F8" w:rsidRDefault="00BA67F8" w:rsidP="00BA67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Completed grant application forms must be in the Saint John office </w:t>
      </w:r>
      <w:r w:rsidR="00F52396">
        <w:rPr>
          <w:rFonts w:ascii="Times New Roman" w:hAnsi="Times New Roman" w:cs="Times New Roman"/>
          <w:b/>
          <w:szCs w:val="24"/>
        </w:rPr>
        <w:t>no later than November 1</w:t>
      </w:r>
      <w:r w:rsidR="00F01968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The following time line is suggested in order to ensure that this happens:</w:t>
      </w:r>
    </w:p>
    <w:p w:rsidR="00BA67F8" w:rsidRDefault="00BA67F8" w:rsidP="00BA67F8">
      <w:pPr>
        <w:rPr>
          <w:rFonts w:ascii="Times New Roman" w:hAnsi="Times New Roman" w:cs="Times New Roman"/>
          <w:szCs w:val="24"/>
        </w:rPr>
      </w:pPr>
    </w:p>
    <w:p w:rsidR="00BA67F8" w:rsidRDefault="00BA67F8" w:rsidP="00BA67F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By June 30:</w:t>
      </w:r>
    </w:p>
    <w:p w:rsidR="00BA67F8" w:rsidRPr="00F52396" w:rsidRDefault="00BA67F8" w:rsidP="00F52396">
      <w:pPr>
        <w:pStyle w:val="BodyTextIndent"/>
      </w:pPr>
      <w:r>
        <w:t>All Association Mission Commissions (or equivalents) will have received from the Saint John office the application forms</w:t>
      </w:r>
      <w:r w:rsidR="00837B71">
        <w:t xml:space="preserve">.  </w:t>
      </w:r>
    </w:p>
    <w:p w:rsidR="00BA67F8" w:rsidRDefault="00BA67F8" w:rsidP="00BA67F8">
      <w:pPr>
        <w:rPr>
          <w:rFonts w:ascii="Times New Roman" w:hAnsi="Times New Roman" w:cs="Times New Roman"/>
          <w:szCs w:val="24"/>
        </w:rPr>
      </w:pPr>
    </w:p>
    <w:p w:rsidR="00BA67F8" w:rsidRDefault="00F52396" w:rsidP="00BA67F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By September 1</w:t>
      </w:r>
      <w:r w:rsidR="002373B2">
        <w:rPr>
          <w:rFonts w:ascii="Times New Roman" w:hAnsi="Times New Roman" w:cs="Times New Roman"/>
          <w:b/>
          <w:szCs w:val="24"/>
        </w:rPr>
        <w:t>5</w:t>
      </w:r>
      <w:r w:rsidR="00BA67F8">
        <w:rPr>
          <w:rFonts w:ascii="Times New Roman" w:hAnsi="Times New Roman" w:cs="Times New Roman"/>
          <w:b/>
          <w:szCs w:val="24"/>
        </w:rPr>
        <w:t>:</w:t>
      </w:r>
    </w:p>
    <w:p w:rsidR="00BA67F8" w:rsidRDefault="00BA67F8" w:rsidP="00BA67F8">
      <w:pPr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Application forms will have been distributed to the respective churches </w:t>
      </w:r>
      <w:r>
        <w:rPr>
          <w:rFonts w:ascii="Times New Roman" w:hAnsi="Times New Roman" w:cs="Times New Roman"/>
          <w:b/>
          <w:szCs w:val="24"/>
        </w:rPr>
        <w:t>by the Association Mission Commission</w:t>
      </w:r>
      <w:r w:rsidR="00F52396">
        <w:rPr>
          <w:rFonts w:ascii="Times New Roman" w:hAnsi="Times New Roman" w:cs="Times New Roman"/>
          <w:szCs w:val="24"/>
        </w:rPr>
        <w:t>, including churches that have been receiving grant support in this current year</w:t>
      </w:r>
      <w:r>
        <w:rPr>
          <w:rFonts w:ascii="Times New Roman" w:hAnsi="Times New Roman" w:cs="Times New Roman"/>
          <w:b/>
          <w:szCs w:val="24"/>
        </w:rPr>
        <w:t>.</w:t>
      </w:r>
      <w:r w:rsidR="00F52396">
        <w:rPr>
          <w:rFonts w:ascii="Times New Roman" w:hAnsi="Times New Roman" w:cs="Times New Roman"/>
          <w:b/>
          <w:szCs w:val="24"/>
        </w:rPr>
        <w:t xml:space="preserve">  </w:t>
      </w:r>
    </w:p>
    <w:p w:rsidR="00BA67F8" w:rsidRDefault="00BA67F8" w:rsidP="00BA67F8">
      <w:pPr>
        <w:rPr>
          <w:rFonts w:ascii="Times New Roman" w:hAnsi="Times New Roman" w:cs="Times New Roman"/>
          <w:b/>
          <w:szCs w:val="24"/>
        </w:rPr>
      </w:pPr>
    </w:p>
    <w:p w:rsidR="00BA67F8" w:rsidRDefault="00F52396" w:rsidP="00BA67F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By October 2</w:t>
      </w:r>
      <w:r w:rsidR="00F01968">
        <w:rPr>
          <w:rFonts w:ascii="Times New Roman" w:hAnsi="Times New Roman" w:cs="Times New Roman"/>
          <w:b/>
          <w:szCs w:val="24"/>
        </w:rPr>
        <w:t>0</w:t>
      </w:r>
      <w:r w:rsidR="00BA67F8">
        <w:rPr>
          <w:rFonts w:ascii="Times New Roman" w:hAnsi="Times New Roman" w:cs="Times New Roman"/>
          <w:b/>
          <w:szCs w:val="24"/>
        </w:rPr>
        <w:t>:</w:t>
      </w:r>
    </w:p>
    <w:p w:rsidR="00BA67F8" w:rsidRDefault="00BA67F8" w:rsidP="001C2B87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 churches will have returned to completed copies of the application form to the Association Mission Commission with all requested documentation</w:t>
      </w:r>
      <w:r w:rsidR="001C2B87">
        <w:rPr>
          <w:rFonts w:ascii="Times New Roman" w:hAnsi="Times New Roman" w:cs="Times New Roman"/>
          <w:szCs w:val="24"/>
        </w:rPr>
        <w:t>.</w:t>
      </w:r>
    </w:p>
    <w:p w:rsidR="00BA67F8" w:rsidRDefault="00BA67F8" w:rsidP="00BA67F8">
      <w:pPr>
        <w:rPr>
          <w:rFonts w:ascii="Times New Roman" w:hAnsi="Times New Roman" w:cs="Times New Roman"/>
          <w:szCs w:val="24"/>
        </w:rPr>
      </w:pPr>
    </w:p>
    <w:p w:rsidR="00BA67F8" w:rsidRDefault="00F52396" w:rsidP="00BA67F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By November </w:t>
      </w:r>
      <w:r w:rsidR="002373B2">
        <w:rPr>
          <w:rFonts w:ascii="Times New Roman" w:hAnsi="Times New Roman" w:cs="Times New Roman"/>
          <w:b/>
          <w:szCs w:val="24"/>
        </w:rPr>
        <w:t>1</w:t>
      </w:r>
      <w:r w:rsidR="00BA67F8">
        <w:rPr>
          <w:rFonts w:ascii="Times New Roman" w:hAnsi="Times New Roman" w:cs="Times New Roman"/>
          <w:b/>
          <w:szCs w:val="24"/>
        </w:rPr>
        <w:t>:</w:t>
      </w:r>
    </w:p>
    <w:p w:rsidR="00BA67F8" w:rsidRDefault="00BA67F8" w:rsidP="00BA67F8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Association Mission Commission will have completed an interview meeting with representatives from all grant seeking churches.</w:t>
      </w:r>
    </w:p>
    <w:p w:rsidR="00BA67F8" w:rsidRDefault="00BA67F8" w:rsidP="00BA67F8">
      <w:pPr>
        <w:rPr>
          <w:rFonts w:ascii="Times New Roman" w:hAnsi="Times New Roman" w:cs="Times New Roman"/>
          <w:szCs w:val="24"/>
        </w:rPr>
      </w:pPr>
    </w:p>
    <w:p w:rsidR="00BA67F8" w:rsidRDefault="00F52396" w:rsidP="00BA67F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By November 1</w:t>
      </w:r>
      <w:r w:rsidR="00F01968">
        <w:rPr>
          <w:rFonts w:ascii="Times New Roman" w:hAnsi="Times New Roman" w:cs="Times New Roman"/>
          <w:b/>
          <w:szCs w:val="24"/>
        </w:rPr>
        <w:t>5</w:t>
      </w:r>
      <w:r w:rsidR="00BA67F8">
        <w:rPr>
          <w:rFonts w:ascii="Times New Roman" w:hAnsi="Times New Roman" w:cs="Times New Roman"/>
          <w:b/>
          <w:szCs w:val="24"/>
        </w:rPr>
        <w:t>:</w:t>
      </w:r>
    </w:p>
    <w:p w:rsidR="00BA67F8" w:rsidRDefault="00BA67F8" w:rsidP="00BA67F8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All grant application forms will have been received by the Atlantic Baptist </w:t>
      </w:r>
      <w:r w:rsidR="001C2B87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/>
          <w:szCs w:val="24"/>
        </w:rPr>
        <w:t>ission Board at the Saint John office (being sent by the Association Mission Commission).</w:t>
      </w:r>
      <w:r w:rsidR="007F10E1">
        <w:rPr>
          <w:rFonts w:ascii="Times New Roman" w:hAnsi="Times New Roman" w:cs="Times New Roman"/>
          <w:szCs w:val="24"/>
        </w:rPr>
        <w:t xml:space="preserve">  Please mail to the following address:</w:t>
      </w:r>
    </w:p>
    <w:p w:rsidR="007F10E1" w:rsidRDefault="007F10E1" w:rsidP="00BA67F8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Atlantic Baptist Mission Board</w:t>
      </w:r>
    </w:p>
    <w:p w:rsidR="007F10E1" w:rsidRDefault="007F10E1" w:rsidP="00BA67F8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Mrs. Jacqueline Derrah</w:t>
      </w:r>
    </w:p>
    <w:p w:rsidR="007F10E1" w:rsidRDefault="007F10E1" w:rsidP="00BA67F8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1655 </w:t>
      </w:r>
      <w:proofErr w:type="spellStart"/>
      <w:r>
        <w:rPr>
          <w:rFonts w:ascii="Times New Roman" w:hAnsi="Times New Roman" w:cs="Times New Roman"/>
          <w:szCs w:val="24"/>
        </w:rPr>
        <w:t>Manawagonish</w:t>
      </w:r>
      <w:proofErr w:type="spellEnd"/>
      <w:r>
        <w:rPr>
          <w:rFonts w:ascii="Times New Roman" w:hAnsi="Times New Roman" w:cs="Times New Roman"/>
          <w:szCs w:val="24"/>
        </w:rPr>
        <w:t xml:space="preserve"> Road</w:t>
      </w:r>
    </w:p>
    <w:p w:rsidR="007F10E1" w:rsidRDefault="007F10E1" w:rsidP="00BA67F8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Saint John, </w:t>
      </w:r>
      <w:proofErr w:type="gramStart"/>
      <w:r>
        <w:rPr>
          <w:rFonts w:ascii="Times New Roman" w:hAnsi="Times New Roman" w:cs="Times New Roman"/>
          <w:szCs w:val="24"/>
        </w:rPr>
        <w:t>NB  E2M</w:t>
      </w:r>
      <w:proofErr w:type="gramEnd"/>
      <w:r>
        <w:rPr>
          <w:rFonts w:ascii="Times New Roman" w:hAnsi="Times New Roman" w:cs="Times New Roman"/>
          <w:szCs w:val="24"/>
        </w:rPr>
        <w:t xml:space="preserve"> 3Y2</w:t>
      </w:r>
    </w:p>
    <w:p w:rsidR="002373B2" w:rsidRDefault="002373B2" w:rsidP="00BA67F8">
      <w:pPr>
        <w:ind w:left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or</w:t>
      </w:r>
      <w:proofErr w:type="gramEnd"/>
      <w:r>
        <w:rPr>
          <w:rFonts w:ascii="Times New Roman" w:hAnsi="Times New Roman" w:cs="Times New Roman"/>
          <w:szCs w:val="24"/>
        </w:rPr>
        <w:t xml:space="preserve"> email to </w:t>
      </w:r>
      <w:hyperlink r:id="rId4" w:history="1">
        <w:r w:rsidRPr="007B4064">
          <w:rPr>
            <w:rStyle w:val="Hyperlink"/>
            <w:rFonts w:ascii="Times New Roman" w:hAnsi="Times New Roman" w:cs="Times New Roman"/>
            <w:szCs w:val="24"/>
          </w:rPr>
          <w:t>jacqueline.derrah@baptist-atlantic.ca</w:t>
        </w:r>
      </w:hyperlink>
      <w:r>
        <w:rPr>
          <w:rFonts w:ascii="Times New Roman" w:hAnsi="Times New Roman" w:cs="Times New Roman"/>
          <w:szCs w:val="24"/>
        </w:rPr>
        <w:t xml:space="preserve">  </w:t>
      </w:r>
    </w:p>
    <w:p w:rsidR="00F52396" w:rsidRDefault="00F52396" w:rsidP="00BA67F8">
      <w:pPr>
        <w:ind w:left="720"/>
        <w:rPr>
          <w:rFonts w:ascii="Times New Roman" w:hAnsi="Times New Roman" w:cs="Times New Roman"/>
          <w:szCs w:val="24"/>
        </w:rPr>
      </w:pPr>
    </w:p>
    <w:p w:rsidR="00F52396" w:rsidRPr="00BA67F8" w:rsidRDefault="00F52396" w:rsidP="00BA67F8">
      <w:pPr>
        <w:ind w:left="7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52396" w:rsidRPr="00BA67F8" w:rsidSect="0041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5C6"/>
    <w:rsid w:val="0007529E"/>
    <w:rsid w:val="000A2ED1"/>
    <w:rsid w:val="000A53BB"/>
    <w:rsid w:val="000C75EE"/>
    <w:rsid w:val="000D663C"/>
    <w:rsid w:val="00104A5F"/>
    <w:rsid w:val="00107697"/>
    <w:rsid w:val="00116B38"/>
    <w:rsid w:val="00135C36"/>
    <w:rsid w:val="001B2EFB"/>
    <w:rsid w:val="001C1CAF"/>
    <w:rsid w:val="001C2B87"/>
    <w:rsid w:val="00213B78"/>
    <w:rsid w:val="0023543D"/>
    <w:rsid w:val="002373B2"/>
    <w:rsid w:val="002A5884"/>
    <w:rsid w:val="002D7085"/>
    <w:rsid w:val="00300B77"/>
    <w:rsid w:val="00315B66"/>
    <w:rsid w:val="00343E33"/>
    <w:rsid w:val="00365E81"/>
    <w:rsid w:val="0037116C"/>
    <w:rsid w:val="00382054"/>
    <w:rsid w:val="003D6746"/>
    <w:rsid w:val="004107AC"/>
    <w:rsid w:val="004173BC"/>
    <w:rsid w:val="00417658"/>
    <w:rsid w:val="004658D0"/>
    <w:rsid w:val="00476369"/>
    <w:rsid w:val="00492C0A"/>
    <w:rsid w:val="004E2CBB"/>
    <w:rsid w:val="005100F9"/>
    <w:rsid w:val="00511034"/>
    <w:rsid w:val="00516409"/>
    <w:rsid w:val="00582F7E"/>
    <w:rsid w:val="005E1725"/>
    <w:rsid w:val="005F4945"/>
    <w:rsid w:val="00614AF0"/>
    <w:rsid w:val="00662C47"/>
    <w:rsid w:val="00670E00"/>
    <w:rsid w:val="006730D2"/>
    <w:rsid w:val="0069228C"/>
    <w:rsid w:val="00693E7F"/>
    <w:rsid w:val="006C5859"/>
    <w:rsid w:val="006C61E2"/>
    <w:rsid w:val="006D7EA3"/>
    <w:rsid w:val="00713683"/>
    <w:rsid w:val="00721502"/>
    <w:rsid w:val="00741919"/>
    <w:rsid w:val="007654FA"/>
    <w:rsid w:val="00792B1F"/>
    <w:rsid w:val="007A1E95"/>
    <w:rsid w:val="007E07A4"/>
    <w:rsid w:val="007F10E1"/>
    <w:rsid w:val="007F5BB8"/>
    <w:rsid w:val="00821A50"/>
    <w:rsid w:val="00837B71"/>
    <w:rsid w:val="00845D68"/>
    <w:rsid w:val="00852AB3"/>
    <w:rsid w:val="008A7EE9"/>
    <w:rsid w:val="008E2B56"/>
    <w:rsid w:val="00923E4F"/>
    <w:rsid w:val="009828AA"/>
    <w:rsid w:val="009A7709"/>
    <w:rsid w:val="009D71BB"/>
    <w:rsid w:val="009F7289"/>
    <w:rsid w:val="00A40690"/>
    <w:rsid w:val="00A53AEF"/>
    <w:rsid w:val="00A54ECC"/>
    <w:rsid w:val="00A60137"/>
    <w:rsid w:val="00A63D42"/>
    <w:rsid w:val="00AC5066"/>
    <w:rsid w:val="00AE0E81"/>
    <w:rsid w:val="00AF1567"/>
    <w:rsid w:val="00AF2788"/>
    <w:rsid w:val="00B06414"/>
    <w:rsid w:val="00B22427"/>
    <w:rsid w:val="00B27352"/>
    <w:rsid w:val="00B34D7D"/>
    <w:rsid w:val="00B435B6"/>
    <w:rsid w:val="00B53B37"/>
    <w:rsid w:val="00B54ABC"/>
    <w:rsid w:val="00BA2E04"/>
    <w:rsid w:val="00BA67F8"/>
    <w:rsid w:val="00BB16C6"/>
    <w:rsid w:val="00BC25C6"/>
    <w:rsid w:val="00BC7477"/>
    <w:rsid w:val="00BE09FE"/>
    <w:rsid w:val="00C05AB9"/>
    <w:rsid w:val="00C1061D"/>
    <w:rsid w:val="00C17465"/>
    <w:rsid w:val="00C27041"/>
    <w:rsid w:val="00C2725D"/>
    <w:rsid w:val="00C34E5D"/>
    <w:rsid w:val="00C34F11"/>
    <w:rsid w:val="00C52977"/>
    <w:rsid w:val="00C6013E"/>
    <w:rsid w:val="00C64A38"/>
    <w:rsid w:val="00CF0D93"/>
    <w:rsid w:val="00D8253B"/>
    <w:rsid w:val="00D82606"/>
    <w:rsid w:val="00DD6983"/>
    <w:rsid w:val="00DF0362"/>
    <w:rsid w:val="00E258A3"/>
    <w:rsid w:val="00ED3604"/>
    <w:rsid w:val="00F01968"/>
    <w:rsid w:val="00F12CC6"/>
    <w:rsid w:val="00F1432D"/>
    <w:rsid w:val="00F511CD"/>
    <w:rsid w:val="00F52396"/>
    <w:rsid w:val="00F9524F"/>
    <w:rsid w:val="00FB4F0D"/>
    <w:rsid w:val="00FD436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D3A5"/>
  <w15:docId w15:val="{BDD9CCBC-64F8-42B3-980C-172B9541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F52396"/>
    <w:pPr>
      <w:ind w:left="720"/>
    </w:pPr>
    <w:rPr>
      <w:rFonts w:ascii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2396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3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eline.derrah@baptist-atlant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1120</Characters>
  <Application>Microsoft Office Word</Application>
  <DocSecurity>0</DocSecurity>
  <Lines>9</Lines>
  <Paragraphs>2</Paragraphs>
  <ScaleCrop>false</ScaleCrop>
  <Company> 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MacKenzie </dc:creator>
  <cp:keywords/>
  <dc:description/>
  <cp:lastModifiedBy>Jacqueline Derrah</cp:lastModifiedBy>
  <cp:revision>8</cp:revision>
  <cp:lastPrinted>2012-07-10T16:12:00Z</cp:lastPrinted>
  <dcterms:created xsi:type="dcterms:W3CDTF">2012-07-03T13:59:00Z</dcterms:created>
  <dcterms:modified xsi:type="dcterms:W3CDTF">2017-07-05T15:41:00Z</dcterms:modified>
</cp:coreProperties>
</file>